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Pr="00B418D2" w:rsidRDefault="00F139FE" w:rsidP="00B418D2">
      <w:pPr>
        <w:jc w:val="center"/>
        <w:rPr>
          <w:rFonts w:ascii="Arial" w:hAnsi="Arial" w:cs="Arial"/>
          <w:bCs/>
          <w:sz w:val="20"/>
          <w:szCs w:val="20"/>
          <w:lang w:val="cs-CZ"/>
        </w:rPr>
      </w:pPr>
      <w:r>
        <w:rPr>
          <w:rFonts w:ascii="Arial" w:hAnsi="Arial" w:cs="Arial"/>
          <w:b/>
          <w:bCs/>
          <w:sz w:val="20"/>
          <w:szCs w:val="20"/>
          <w:lang w:val="cs-CZ"/>
        </w:rPr>
        <w:t>CURRICULUM VITAE</w:t>
      </w:r>
      <w:r w:rsidR="00B418D2">
        <w:rPr>
          <w:rFonts w:ascii="Arial" w:hAnsi="Arial" w:cs="Arial"/>
          <w:b/>
          <w:bCs/>
          <w:sz w:val="20"/>
          <w:szCs w:val="20"/>
          <w:lang w:val="cs-CZ"/>
        </w:rPr>
        <w:t xml:space="preserve"> – Libor Zajíček</w:t>
      </w:r>
    </w:p>
    <w:p w:rsidR="00000000" w:rsidRDefault="00F139FE">
      <w:pPr>
        <w:rPr>
          <w:rFonts w:ascii="Arial" w:hAnsi="Arial" w:cs="Arial"/>
          <w:bCs/>
          <w:sz w:val="20"/>
          <w:szCs w:val="20"/>
        </w:rPr>
      </w:pPr>
    </w:p>
    <w:p w:rsidR="00000000" w:rsidRDefault="00F139FE">
      <w:r>
        <w:rPr>
          <w:rFonts w:ascii="Arial" w:hAnsi="Arial" w:cs="Arial"/>
          <w:b/>
          <w:sz w:val="22"/>
          <w:szCs w:val="22"/>
          <w:lang w:val="en-US"/>
        </w:rPr>
        <w:t>Personal details</w:t>
      </w:r>
    </w:p>
    <w:p w:rsidR="00000000" w:rsidRDefault="00F139FE">
      <w:pPr>
        <w:pStyle w:val="Nadpis6"/>
        <w:tabs>
          <w:tab w:val="left" w:pos="0"/>
        </w:tabs>
        <w:spacing w:before="0" w:after="0"/>
        <w:jc w:val="center"/>
        <w:rPr>
          <w:rFonts w:ascii="Arial" w:hAnsi="Arial" w:cs="Arial"/>
          <w:sz w:val="20"/>
          <w:szCs w:val="20"/>
          <w:lang w:val="en-GB"/>
        </w:rPr>
      </w:pPr>
      <w:r>
        <w:rPr>
          <w:rFonts w:cs="Arial"/>
          <w:noProof/>
          <w:lang w:val="cs-CZ" w:eastAsia="cs-CZ"/>
        </w:rPr>
        <mc:AlternateContent>
          <mc:Choice Requires="wps">
            <w:drawing>
              <wp:inline distT="0" distB="0" distL="0" distR="0">
                <wp:extent cx="5730240" cy="19050"/>
                <wp:effectExtent l="0" t="0" r="3810" b="1905"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0240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983D85" id="Rectangle 2" o:spid="_x0000_s1026" style="width:451.2pt;height:1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" fillcolor="gray" stroked="f" strokecolor="gray">
                <v:stroke joinstyle="round"/>
                <w10:anchorlock/>
              </v:rect>
            </w:pict>
          </mc:Fallback>
        </mc:AlternateContent>
      </w:r>
    </w:p>
    <w:p w:rsidR="00000000" w:rsidRDefault="00F139FE">
      <w:pPr>
        <w:autoSpaceDE w:val="0"/>
        <w:rPr>
          <w:rFonts w:ascii="Arial" w:hAnsi="Arial" w:cs="Arial"/>
          <w:bCs/>
          <w:sz w:val="20"/>
          <w:szCs w:val="20"/>
          <w:lang w:val="en-GB"/>
        </w:rPr>
      </w:pPr>
      <w:r>
        <w:rPr>
          <w:rFonts w:ascii="Arial" w:hAnsi="Arial" w:cs="Arial"/>
          <w:bCs/>
          <w:sz w:val="20"/>
          <w:szCs w:val="20"/>
          <w:lang w:val="en-GB"/>
        </w:rPr>
        <w:t xml:space="preserve">Name </w:t>
      </w:r>
      <w:r>
        <w:rPr>
          <w:rFonts w:ascii="Arial" w:hAnsi="Arial" w:cs="Arial"/>
          <w:bCs/>
          <w:sz w:val="20"/>
          <w:szCs w:val="20"/>
          <w:lang w:val="en-GB"/>
        </w:rPr>
        <w:tab/>
      </w:r>
      <w:r>
        <w:rPr>
          <w:rFonts w:ascii="Arial" w:hAnsi="Arial" w:cs="Arial"/>
          <w:bCs/>
          <w:sz w:val="20"/>
          <w:szCs w:val="20"/>
          <w:lang w:val="en-GB"/>
        </w:rPr>
        <w:tab/>
      </w:r>
      <w:r>
        <w:rPr>
          <w:rFonts w:ascii="Arial" w:hAnsi="Arial" w:cs="Arial"/>
          <w:bCs/>
          <w:sz w:val="20"/>
          <w:szCs w:val="20"/>
          <w:lang w:val="en-GB"/>
        </w:rPr>
        <w:tab/>
        <w:t>Libor Zajíček</w:t>
      </w:r>
      <w:r>
        <w:rPr>
          <w:rFonts w:ascii="Arial" w:hAnsi="Arial" w:cs="Arial"/>
          <w:bCs/>
          <w:sz w:val="20"/>
          <w:szCs w:val="20"/>
          <w:lang w:val="en-GB"/>
        </w:rPr>
        <w:tab/>
      </w:r>
    </w:p>
    <w:p w:rsidR="00000000" w:rsidRDefault="00F139FE">
      <w:pPr>
        <w:autoSpaceDE w:val="0"/>
        <w:rPr>
          <w:rFonts w:ascii="Arial" w:hAnsi="Arial" w:cs="Arial"/>
          <w:bCs/>
          <w:sz w:val="20"/>
          <w:szCs w:val="20"/>
          <w:lang w:val="en-GB"/>
        </w:rPr>
      </w:pPr>
      <w:r>
        <w:rPr>
          <w:rFonts w:ascii="Arial" w:hAnsi="Arial" w:cs="Arial"/>
          <w:bCs/>
          <w:sz w:val="20"/>
          <w:szCs w:val="20"/>
          <w:lang w:val="en-GB"/>
        </w:rPr>
        <w:t xml:space="preserve">Date of Birth </w:t>
      </w:r>
      <w:r>
        <w:rPr>
          <w:rFonts w:ascii="Arial" w:hAnsi="Arial" w:cs="Arial"/>
          <w:bCs/>
          <w:sz w:val="20"/>
          <w:szCs w:val="20"/>
          <w:lang w:val="en-GB"/>
        </w:rPr>
        <w:tab/>
      </w:r>
      <w:r>
        <w:rPr>
          <w:rFonts w:ascii="Arial" w:hAnsi="Arial" w:cs="Arial"/>
          <w:bCs/>
          <w:sz w:val="20"/>
          <w:szCs w:val="20"/>
          <w:lang w:val="en-GB"/>
        </w:rPr>
        <w:tab/>
        <w:t>27. 5. 1973</w:t>
      </w:r>
    </w:p>
    <w:p w:rsidR="00000000" w:rsidRDefault="00F139FE">
      <w:pPr>
        <w:autoSpaceDE w:val="0"/>
        <w:rPr>
          <w:rFonts w:ascii="Arial" w:hAnsi="Arial" w:cs="Arial"/>
          <w:bCs/>
          <w:sz w:val="20"/>
          <w:szCs w:val="20"/>
          <w:lang w:val="en-GB"/>
        </w:rPr>
      </w:pPr>
      <w:r>
        <w:rPr>
          <w:rFonts w:ascii="Arial" w:hAnsi="Arial" w:cs="Arial"/>
          <w:bCs/>
          <w:sz w:val="20"/>
          <w:szCs w:val="20"/>
          <w:lang w:val="en-GB"/>
        </w:rPr>
        <w:t>Driving License</w:t>
      </w:r>
      <w:r>
        <w:rPr>
          <w:rFonts w:ascii="Arial" w:hAnsi="Arial" w:cs="Arial"/>
          <w:bCs/>
          <w:sz w:val="20"/>
          <w:szCs w:val="20"/>
          <w:lang w:val="en-GB"/>
        </w:rPr>
        <w:tab/>
      </w:r>
      <w:r>
        <w:rPr>
          <w:rFonts w:ascii="Arial" w:hAnsi="Arial" w:cs="Arial"/>
          <w:bCs/>
          <w:sz w:val="20"/>
          <w:szCs w:val="20"/>
          <w:lang w:val="en-GB"/>
        </w:rPr>
        <w:tab/>
        <w:t>B; Fork lift</w:t>
      </w:r>
    </w:p>
    <w:p w:rsidR="00000000" w:rsidRDefault="00F139FE">
      <w:pPr>
        <w:autoSpaceDE w:val="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bCs/>
          <w:sz w:val="20"/>
          <w:szCs w:val="20"/>
          <w:lang w:val="en-GB"/>
        </w:rPr>
        <w:t>E-mail</w:t>
      </w:r>
      <w:r>
        <w:rPr>
          <w:rFonts w:ascii="Arial" w:hAnsi="Arial" w:cs="Arial"/>
          <w:bCs/>
          <w:sz w:val="20"/>
          <w:szCs w:val="20"/>
          <w:lang w:val="en-GB"/>
        </w:rPr>
        <w:tab/>
      </w:r>
      <w:r>
        <w:rPr>
          <w:rFonts w:ascii="Arial" w:hAnsi="Arial" w:cs="Arial"/>
          <w:bCs/>
          <w:sz w:val="20"/>
          <w:szCs w:val="20"/>
          <w:lang w:val="en-GB"/>
        </w:rPr>
        <w:tab/>
      </w:r>
      <w:r>
        <w:rPr>
          <w:rFonts w:ascii="Arial" w:hAnsi="Arial" w:cs="Arial"/>
          <w:bCs/>
          <w:sz w:val="20"/>
          <w:szCs w:val="20"/>
          <w:lang w:val="en-GB"/>
        </w:rPr>
        <w:tab/>
        <w:t>libore@gmail.com</w:t>
      </w:r>
    </w:p>
    <w:p w:rsidR="00000000" w:rsidRDefault="00F139FE">
      <w:pPr>
        <w:autoSpaceDE w:val="0"/>
        <w:rPr>
          <w:rFonts w:ascii="Arial" w:hAnsi="Arial" w:cs="Arial"/>
          <w:b/>
          <w:bCs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Phone:</w:t>
      </w:r>
      <w:r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b/>
          <w:bCs/>
          <w:sz w:val="20"/>
          <w:szCs w:val="20"/>
          <w:lang w:val="en-GB"/>
        </w:rPr>
        <w:tab/>
      </w:r>
      <w:r>
        <w:rPr>
          <w:rFonts w:ascii="Arial" w:hAnsi="Arial" w:cs="Arial"/>
          <w:b/>
          <w:bCs/>
          <w:sz w:val="20"/>
          <w:szCs w:val="20"/>
          <w:lang w:val="en-GB"/>
        </w:rPr>
        <w:tab/>
      </w:r>
      <w:r w:rsidRPr="00F139FE">
        <w:rPr>
          <w:rFonts w:ascii="Arial" w:hAnsi="Arial" w:cs="Arial"/>
          <w:bCs/>
          <w:sz w:val="20"/>
          <w:szCs w:val="20"/>
          <w:lang w:val="en-GB"/>
        </w:rPr>
        <w:t>(+420)</w:t>
      </w:r>
      <w:r w:rsidRPr="00F139FE">
        <w:rPr>
          <w:rFonts w:ascii="Arial" w:hAnsi="Arial" w:cs="Arial"/>
          <w:sz w:val="20"/>
          <w:szCs w:val="20"/>
          <w:lang w:val="en-GB"/>
        </w:rPr>
        <w:t> </w:t>
      </w:r>
      <w:r w:rsidRPr="00F139FE">
        <w:rPr>
          <w:rFonts w:ascii="Arial" w:hAnsi="Arial" w:cs="Arial"/>
          <w:b/>
          <w:sz w:val="20"/>
          <w:szCs w:val="20"/>
          <w:lang w:val="en-GB"/>
        </w:rPr>
        <w:t>730 690 061</w:t>
      </w:r>
      <w:r w:rsidRPr="00F139FE">
        <w:rPr>
          <w:rFonts w:ascii="Arial" w:hAnsi="Arial" w:cs="Arial"/>
          <w:bCs/>
          <w:sz w:val="20"/>
          <w:szCs w:val="20"/>
          <w:lang w:val="en-GB"/>
        </w:rPr>
        <w:t xml:space="preserve"> </w:t>
      </w:r>
      <w:r>
        <w:rPr>
          <w:rFonts w:ascii="Arial" w:hAnsi="Arial" w:cs="Arial"/>
          <w:bCs/>
          <w:sz w:val="20"/>
          <w:szCs w:val="20"/>
          <w:lang w:val="en-GB"/>
        </w:rPr>
        <w:t>(Cz</w:t>
      </w:r>
      <w:bookmarkStart w:id="0" w:name="_GoBack"/>
      <w:bookmarkEnd w:id="0"/>
      <w:r>
        <w:rPr>
          <w:rFonts w:ascii="Arial" w:hAnsi="Arial" w:cs="Arial"/>
          <w:bCs/>
          <w:sz w:val="20"/>
          <w:szCs w:val="20"/>
          <w:lang w:val="en-GB"/>
        </w:rPr>
        <w:t>ech Republic)</w:t>
      </w:r>
      <w:r>
        <w:t xml:space="preserve"> </w:t>
      </w:r>
    </w:p>
    <w:p w:rsidR="00000000" w:rsidRDefault="00F139FE">
      <w:pPr>
        <w:autoSpaceDE w:val="0"/>
        <w:rPr>
          <w:rFonts w:ascii="Arial" w:hAnsi="Arial" w:cs="Arial"/>
          <w:b/>
          <w:bCs/>
          <w:sz w:val="20"/>
          <w:szCs w:val="20"/>
          <w:lang w:val="en-GB"/>
        </w:rPr>
      </w:pPr>
    </w:p>
    <w:p w:rsidR="00000000" w:rsidRDefault="00F139FE">
      <w:pPr>
        <w:pStyle w:val="Nadpis6"/>
        <w:tabs>
          <w:tab w:val="left" w:pos="0"/>
        </w:tabs>
        <w:spacing w:before="0" w:after="0"/>
      </w:pPr>
      <w:r>
        <w:rPr>
          <w:rFonts w:ascii="Arial" w:hAnsi="Arial" w:cs="Arial"/>
          <w:lang w:val="en-US"/>
        </w:rPr>
        <w:t>Education</w:t>
      </w:r>
    </w:p>
    <w:p w:rsidR="00000000" w:rsidRDefault="00F139FE">
      <w:pPr>
        <w:pStyle w:val="Nadpis6"/>
        <w:tabs>
          <w:tab w:val="left" w:pos="0"/>
        </w:tabs>
        <w:spacing w:before="0" w:after="0"/>
        <w:jc w:val="center"/>
        <w:rPr>
          <w:rFonts w:ascii="Arial" w:hAnsi="Arial" w:cs="Arial"/>
          <w:b w:val="0"/>
          <w:bCs w:val="0"/>
          <w:sz w:val="20"/>
          <w:lang w:val="en-US"/>
        </w:rPr>
      </w:pPr>
      <w:r>
        <w:rPr>
          <w:rFonts w:cs="Arial"/>
          <w:noProof/>
          <w:lang w:val="cs-CZ" w:eastAsia="cs-CZ"/>
        </w:rPr>
        <mc:AlternateContent>
          <mc:Choice Requires="wps">
            <w:drawing>
              <wp:inline distT="0" distB="0" distL="0" distR="0">
                <wp:extent cx="5730240" cy="19050"/>
                <wp:effectExtent l="0" t="0" r="3810" b="0"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0240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E05AFD" id="Rectangle 3" o:spid="_x0000_s1026" style="width:451.2pt;height:1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" fillcolor="gray" stroked="f" strokecolor="gray">
                <v:stroke joinstyle="round"/>
                <w10:anchorlock/>
              </v:rect>
            </w:pict>
          </mc:Fallback>
        </mc:AlternateContent>
      </w:r>
    </w:p>
    <w:p w:rsidR="00000000" w:rsidRDefault="00F139FE">
      <w:pPr>
        <w:autoSpaceDE w:val="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lang w:val="en-US"/>
        </w:rPr>
        <w:t>1987</w:t>
      </w:r>
      <w:r>
        <w:rPr>
          <w:rFonts w:ascii="Arial" w:hAnsi="Arial" w:cs="Arial"/>
          <w:sz w:val="20"/>
          <w:szCs w:val="20"/>
          <w:lang w:val="en-US"/>
        </w:rPr>
        <w:t>–</w:t>
      </w:r>
      <w:r>
        <w:rPr>
          <w:rFonts w:ascii="Arial" w:hAnsi="Arial" w:cs="Arial"/>
          <w:sz w:val="20"/>
          <w:lang w:val="en-US"/>
        </w:rPr>
        <w:t>1991</w:t>
      </w:r>
      <w:r>
        <w:rPr>
          <w:rFonts w:ascii="Arial" w:hAnsi="Arial" w:cs="Arial"/>
          <w:sz w:val="20"/>
          <w:lang w:val="en-US"/>
        </w:rPr>
        <w:tab/>
        <w:t>Polygraphic school (Hand com</w:t>
      </w:r>
      <w:r>
        <w:rPr>
          <w:rFonts w:ascii="Arial" w:hAnsi="Arial" w:cs="Arial"/>
          <w:sz w:val="20"/>
          <w:lang w:val="en-US"/>
        </w:rPr>
        <w:t>positor, Linotype machine operator).</w:t>
      </w:r>
    </w:p>
    <w:p w:rsidR="00000000" w:rsidRDefault="00F139FE">
      <w:pPr>
        <w:pStyle w:val="Zkladntextodsazen"/>
        <w:tabs>
          <w:tab w:val="clear" w:pos="3402"/>
          <w:tab w:val="left" w:pos="0"/>
        </w:tabs>
        <w:ind w:left="0" w:firstLine="0"/>
        <w:rPr>
          <w:rFonts w:ascii="Arial" w:hAnsi="Arial" w:cs="Arial"/>
          <w:b/>
          <w:bCs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US"/>
        </w:rPr>
        <w:t xml:space="preserve">1991–1997 </w:t>
      </w:r>
      <w:r>
        <w:rPr>
          <w:rFonts w:ascii="Arial" w:hAnsi="Arial" w:cs="Arial"/>
          <w:sz w:val="20"/>
          <w:szCs w:val="20"/>
          <w:lang w:val="en-US"/>
        </w:rPr>
        <w:tab/>
        <w:t>Charles University, Prague, Czech Republic; Russian Studies (Master of Arts);</w:t>
      </w:r>
    </w:p>
    <w:p w:rsidR="00000000" w:rsidRDefault="00F139FE">
      <w:pPr>
        <w:autoSpaceDE w:val="0"/>
        <w:rPr>
          <w:rFonts w:ascii="Arial" w:hAnsi="Arial" w:cs="Arial"/>
          <w:b/>
          <w:bCs/>
          <w:sz w:val="20"/>
          <w:szCs w:val="20"/>
          <w:lang w:val="en-GB"/>
        </w:rPr>
      </w:pPr>
    </w:p>
    <w:p w:rsidR="00000000" w:rsidRDefault="00F139FE">
      <w:pPr>
        <w:pStyle w:val="Nadpis6"/>
        <w:tabs>
          <w:tab w:val="left" w:pos="0"/>
        </w:tabs>
        <w:spacing w:before="0" w:after="0"/>
      </w:pPr>
      <w:r>
        <w:rPr>
          <w:rFonts w:ascii="Arial" w:hAnsi="Arial" w:cs="Arial"/>
          <w:lang w:val="en-US"/>
        </w:rPr>
        <w:t>Work experience</w:t>
      </w:r>
    </w:p>
    <w:p w:rsidR="00000000" w:rsidRDefault="00F139FE">
      <w:pPr>
        <w:tabs>
          <w:tab w:val="left" w:pos="0"/>
        </w:tabs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cs="Arial"/>
          <w:noProof/>
          <w:sz w:val="20"/>
          <w:szCs w:val="20"/>
          <w:lang w:val="cs-CZ" w:eastAsia="cs-CZ"/>
        </w:rPr>
        <mc:AlternateContent>
          <mc:Choice Requires="wps">
            <w:drawing>
              <wp:inline distT="0" distB="0" distL="0" distR="0">
                <wp:extent cx="5730240" cy="19050"/>
                <wp:effectExtent l="0" t="1905" r="3810" b="0"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0240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D4E7C9" id="Rectangle 4" o:spid="_x0000_s1026" style="width:451.2pt;height:1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" fillcolor="gray" stroked="f" strokecolor="gray">
                <v:stroke joinstyle="round"/>
                <w10:anchorlock/>
              </v:rect>
            </w:pict>
          </mc:Fallback>
        </mc:AlternateContent>
      </w:r>
    </w:p>
    <w:p w:rsidR="00000000" w:rsidRDefault="00F139FE">
      <w:pPr>
        <w:pStyle w:val="Nadpis6"/>
        <w:tabs>
          <w:tab w:val="left" w:pos="0"/>
        </w:tabs>
        <w:spacing w:before="0" w:after="0"/>
        <w:jc w:val="center"/>
        <w:rPr>
          <w:rFonts w:ascii="Arial" w:hAnsi="Arial" w:cs="Arial"/>
          <w:sz w:val="20"/>
          <w:szCs w:val="20"/>
          <w:lang w:val="en-US"/>
        </w:rPr>
      </w:pPr>
    </w:p>
    <w:p w:rsidR="00000000" w:rsidRDefault="00F139FE">
      <w:pPr>
        <w:tabs>
          <w:tab w:val="left" w:pos="0"/>
        </w:tabs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Since January 1997. Translator, languages: Czech, Polish and Russian. Types of translation: economi</w:t>
      </w:r>
      <w:r>
        <w:rPr>
          <w:rFonts w:ascii="Arial" w:hAnsi="Arial" w:cs="Arial"/>
          <w:sz w:val="20"/>
          <w:szCs w:val="20"/>
          <w:lang w:val="en-US"/>
        </w:rPr>
        <w:t>c, technical, non-fiction, general; proofreading.</w:t>
      </w:r>
    </w:p>
    <w:p w:rsidR="00000000" w:rsidRDefault="00F139FE">
      <w:pPr>
        <w:tabs>
          <w:tab w:val="left" w:pos="709"/>
        </w:tabs>
        <w:ind w:left="709" w:hanging="425"/>
        <w:jc w:val="both"/>
        <w:rPr>
          <w:rFonts w:ascii="Arial" w:hAnsi="Arial" w:cs="Arial"/>
          <w:sz w:val="20"/>
          <w:szCs w:val="20"/>
          <w:lang w:val="en-US"/>
        </w:rPr>
      </w:pPr>
    </w:p>
    <w:p w:rsidR="00000000" w:rsidRDefault="00F139FE">
      <w:pPr>
        <w:tabs>
          <w:tab w:val="left" w:pos="0"/>
        </w:tabs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May 1999-February 2001. Czechoslovak Documentation Center. Creating of Czech exile correspondence archive.</w:t>
      </w:r>
    </w:p>
    <w:p w:rsidR="00000000" w:rsidRDefault="00F139FE">
      <w:pPr>
        <w:tabs>
          <w:tab w:val="left" w:pos="709"/>
        </w:tabs>
        <w:ind w:left="709" w:hanging="425"/>
        <w:jc w:val="both"/>
        <w:rPr>
          <w:rFonts w:ascii="Arial" w:hAnsi="Arial" w:cs="Arial"/>
          <w:sz w:val="20"/>
          <w:szCs w:val="20"/>
          <w:lang w:val="en-US"/>
        </w:rPr>
      </w:pPr>
    </w:p>
    <w:p w:rsidR="00000000" w:rsidRDefault="00F139FE">
      <w:pPr>
        <w:tabs>
          <w:tab w:val="left" w:pos="0"/>
        </w:tabs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January 2001-February 2005. The Slavic library (under The Czech National library in Prague), revi</w:t>
      </w:r>
      <w:r>
        <w:rPr>
          <w:rFonts w:ascii="Arial" w:hAnsi="Arial" w:cs="Arial"/>
          <w:sz w:val="20"/>
          <w:szCs w:val="20"/>
          <w:lang w:val="en-US"/>
        </w:rPr>
        <w:t>sion of electronic catalogue, proofreading of the items.</w:t>
      </w:r>
    </w:p>
    <w:p w:rsidR="00000000" w:rsidRDefault="00F139FE">
      <w:pPr>
        <w:tabs>
          <w:tab w:val="left" w:pos="709"/>
        </w:tabs>
        <w:ind w:left="709" w:hanging="425"/>
        <w:jc w:val="both"/>
        <w:rPr>
          <w:rFonts w:ascii="Arial" w:hAnsi="Arial" w:cs="Arial"/>
          <w:sz w:val="20"/>
          <w:szCs w:val="20"/>
          <w:lang w:val="en-US"/>
        </w:rPr>
      </w:pPr>
    </w:p>
    <w:p w:rsidR="00000000" w:rsidRDefault="00F139FE">
      <w:pPr>
        <w:tabs>
          <w:tab w:val="left" w:pos="0"/>
        </w:tabs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2 months each year, 5 years. People in Need Prague (non-profit, non-governmental organization), Human rights film festival One World, translations and subtitles, technical help.</w:t>
      </w:r>
    </w:p>
    <w:p w:rsidR="00000000" w:rsidRDefault="00F139FE">
      <w:pPr>
        <w:tabs>
          <w:tab w:val="left" w:pos="709"/>
        </w:tabs>
        <w:ind w:left="709" w:hanging="425"/>
        <w:jc w:val="both"/>
        <w:rPr>
          <w:rFonts w:ascii="Arial" w:hAnsi="Arial" w:cs="Arial"/>
          <w:sz w:val="20"/>
          <w:szCs w:val="20"/>
          <w:lang w:val="en-US"/>
        </w:rPr>
      </w:pPr>
    </w:p>
    <w:p w:rsidR="00000000" w:rsidRDefault="00F139FE">
      <w:pPr>
        <w:tabs>
          <w:tab w:val="left" w:pos="0"/>
        </w:tabs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April-July 2007. Pr</w:t>
      </w:r>
      <w:r>
        <w:rPr>
          <w:rFonts w:ascii="Arial" w:hAnsi="Arial" w:cs="Arial"/>
          <w:sz w:val="20"/>
          <w:szCs w:val="20"/>
          <w:lang w:val="en-US"/>
        </w:rPr>
        <w:t>oduction worker for Otto (sorting, peeling, cutting of fruits, work in storage area),  Netherlands.</w:t>
      </w:r>
    </w:p>
    <w:p w:rsidR="00000000" w:rsidRDefault="00F139FE">
      <w:pPr>
        <w:tabs>
          <w:tab w:val="left" w:pos="709"/>
        </w:tabs>
        <w:ind w:left="709" w:hanging="425"/>
        <w:jc w:val="both"/>
        <w:rPr>
          <w:rFonts w:ascii="Arial" w:hAnsi="Arial" w:cs="Arial"/>
          <w:sz w:val="20"/>
          <w:szCs w:val="20"/>
          <w:lang w:val="en-US"/>
        </w:rPr>
      </w:pPr>
    </w:p>
    <w:p w:rsidR="00000000" w:rsidRDefault="00F139FE">
      <w:pPr>
        <w:tabs>
          <w:tab w:val="left" w:pos="0"/>
        </w:tabs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August 2007-</w:t>
      </w:r>
      <w:r>
        <w:rPr>
          <w:rFonts w:ascii="Arial" w:hAnsi="Arial" w:cs="Arial"/>
          <w:sz w:val="20"/>
          <w:szCs w:val="20"/>
          <w:lang w:val="en-US"/>
        </w:rPr>
        <w:t>August</w:t>
      </w:r>
      <w:r>
        <w:rPr>
          <w:rFonts w:ascii="Arial" w:hAnsi="Arial" w:cs="Arial"/>
          <w:sz w:val="20"/>
          <w:szCs w:val="20"/>
          <w:lang w:val="en-US"/>
        </w:rPr>
        <w:t xml:space="preserve"> 2008. Care Assistant, Caddington Hall Residential Home, Markyate (Hertfordshire), UK;  Production worker, UK.</w:t>
      </w:r>
    </w:p>
    <w:p w:rsidR="00000000" w:rsidRDefault="00F139FE">
      <w:pPr>
        <w:tabs>
          <w:tab w:val="left" w:pos="709"/>
        </w:tabs>
        <w:ind w:left="709" w:hanging="425"/>
        <w:jc w:val="both"/>
        <w:rPr>
          <w:rFonts w:ascii="Arial" w:hAnsi="Arial" w:cs="Arial"/>
          <w:sz w:val="20"/>
          <w:szCs w:val="20"/>
          <w:lang w:val="en-US"/>
        </w:rPr>
      </w:pPr>
    </w:p>
    <w:p w:rsidR="00000000" w:rsidRDefault="00F139FE">
      <w:pPr>
        <w:tabs>
          <w:tab w:val="left" w:pos="0"/>
        </w:tabs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November 2008-March 2009.</w:t>
      </w:r>
      <w:r>
        <w:rPr>
          <w:rFonts w:ascii="Arial" w:hAnsi="Arial" w:cs="Arial"/>
          <w:sz w:val="20"/>
          <w:szCs w:val="20"/>
        </w:rPr>
        <w:t xml:space="preserve"> Electronic tolling system in the Czech Republic, Customer Care Representative with Czech, Polish,</w:t>
      </w:r>
      <w:r>
        <w:rPr>
          <w:rFonts w:ascii="Arial" w:hAnsi="Arial" w:cs="Arial"/>
          <w:sz w:val="20"/>
          <w:szCs w:val="20"/>
          <w:lang w:val="en-US"/>
        </w:rPr>
        <w:t xml:space="preserve"> Russian nad English.</w:t>
      </w:r>
    </w:p>
    <w:p w:rsidR="00000000" w:rsidRDefault="00F139FE">
      <w:pPr>
        <w:tabs>
          <w:tab w:val="left" w:pos="0"/>
        </w:tabs>
        <w:jc w:val="both"/>
        <w:rPr>
          <w:rFonts w:ascii="Arial" w:hAnsi="Arial" w:cs="Arial"/>
          <w:sz w:val="20"/>
          <w:szCs w:val="20"/>
          <w:lang w:val="en-US"/>
        </w:rPr>
      </w:pPr>
    </w:p>
    <w:p w:rsidR="00000000" w:rsidRDefault="00F139FE">
      <w:pPr>
        <w:tabs>
          <w:tab w:val="left" w:pos="0"/>
        </w:tabs>
        <w:jc w:val="both"/>
      </w:pPr>
      <w:r>
        <w:rPr>
          <w:rFonts w:ascii="Arial" w:hAnsi="Arial" w:cs="Arial"/>
          <w:sz w:val="20"/>
          <w:szCs w:val="20"/>
          <w:lang w:val="en-US"/>
        </w:rPr>
        <w:t>June 2010-August 2011. Geodis Logistics, Netherlands. Warehouse Accuracy Team (troubleshooting)</w:t>
      </w:r>
      <w:r>
        <w:rPr>
          <w:rFonts w:ascii="Arial" w:hAnsi="Arial" w:cs="Arial"/>
          <w:sz w:val="20"/>
          <w:szCs w:val="20"/>
          <w:lang w:val="en-US"/>
        </w:rPr>
        <w:t>.</w:t>
      </w:r>
    </w:p>
    <w:p w:rsidR="00000000" w:rsidRDefault="00F139FE">
      <w:pPr>
        <w:tabs>
          <w:tab w:val="left" w:pos="0"/>
        </w:tabs>
        <w:jc w:val="both"/>
      </w:pPr>
    </w:p>
    <w:p w:rsidR="00000000" w:rsidRDefault="00F139FE">
      <w:pPr>
        <w:tabs>
          <w:tab w:val="left" w:pos="0"/>
        </w:tabs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Since September </w:t>
      </w:r>
      <w:r>
        <w:rPr>
          <w:rFonts w:ascii="Arial" w:hAnsi="Arial" w:cs="Arial"/>
          <w:sz w:val="20"/>
          <w:szCs w:val="20"/>
          <w:lang w:val="en-US"/>
        </w:rPr>
        <w:t xml:space="preserve"> 2011.</w:t>
      </w:r>
      <w:r>
        <w:rPr>
          <w:rFonts w:ascii="Arial" w:hAnsi="Arial" w:cs="Arial"/>
          <w:sz w:val="20"/>
          <w:szCs w:val="20"/>
          <w:lang w:val="en-US"/>
        </w:rPr>
        <w:t xml:space="preserve"> Translator, la</w:t>
      </w:r>
      <w:r>
        <w:rPr>
          <w:rFonts w:ascii="Arial" w:hAnsi="Arial" w:cs="Arial"/>
          <w:sz w:val="20"/>
          <w:szCs w:val="20"/>
          <w:lang w:val="en-US"/>
        </w:rPr>
        <w:t>nguages: Czech, Polish and Russian. Types of translation: economic, technical, non-fiction, general; proofreading.</w:t>
      </w:r>
    </w:p>
    <w:p w:rsidR="00000000" w:rsidRDefault="00F139FE">
      <w:pPr>
        <w:ind w:left="2124" w:firstLine="6"/>
        <w:rPr>
          <w:rFonts w:ascii="Arial" w:hAnsi="Arial" w:cs="Arial"/>
          <w:sz w:val="20"/>
          <w:szCs w:val="20"/>
          <w:lang w:val="en-US"/>
        </w:rPr>
      </w:pPr>
    </w:p>
    <w:p w:rsidR="00B418D2" w:rsidRPr="00B418D2" w:rsidRDefault="00B418D2">
      <w:pPr>
        <w:pStyle w:val="Nadpis6"/>
        <w:tabs>
          <w:tab w:val="left" w:pos="0"/>
        </w:tabs>
        <w:spacing w:before="0" w:after="0"/>
      </w:pPr>
    </w:p>
    <w:p w:rsidR="00000000" w:rsidRDefault="00F139FE">
      <w:pPr>
        <w:pStyle w:val="Nadpis6"/>
        <w:tabs>
          <w:tab w:val="left" w:pos="0"/>
        </w:tabs>
        <w:spacing w:before="0" w:after="0"/>
      </w:pPr>
      <w:r>
        <w:rPr>
          <w:rFonts w:ascii="Arial" w:hAnsi="Arial" w:cs="Arial"/>
          <w:lang w:val="en-US"/>
        </w:rPr>
        <w:t>Software knowledge / certificates</w:t>
      </w:r>
    </w:p>
    <w:p w:rsidR="00000000" w:rsidRDefault="00F139FE">
      <w:pPr>
        <w:pStyle w:val="Nadpis6"/>
        <w:tabs>
          <w:tab w:val="left" w:pos="0"/>
        </w:tabs>
        <w:spacing w:before="0" w:after="0"/>
        <w:jc w:val="center"/>
        <w:rPr>
          <w:rFonts w:ascii="Arial" w:hAnsi="Arial" w:cs="Arial"/>
          <w:sz w:val="20"/>
          <w:szCs w:val="20"/>
          <w:lang w:val="en-US"/>
        </w:rPr>
      </w:pPr>
      <w:r>
        <w:rPr>
          <w:rFonts w:cs="Arial"/>
          <w:noProof/>
          <w:lang w:val="cs-CZ" w:eastAsia="cs-CZ"/>
        </w:rPr>
        <mc:AlternateContent>
          <mc:Choice Requires="wps">
            <w:drawing>
              <wp:inline distT="0" distB="0" distL="0" distR="0">
                <wp:extent cx="5730240" cy="19050"/>
                <wp:effectExtent l="0" t="0" r="3810" b="3810"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0240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1F0D70" id="Rectangle 5" o:spid="_x0000_s1026" style="width:451.2pt;height:1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" fillcolor="gray" stroked="f" strokecolor="gray">
                <v:stroke joinstyle="round"/>
                <w10:anchorlock/>
              </v:rect>
            </w:pict>
          </mc:Fallback>
        </mc:AlternateContent>
      </w:r>
    </w:p>
    <w:p w:rsidR="00000000" w:rsidRDefault="00F139FE">
      <w:pPr>
        <w:numPr>
          <w:ilvl w:val="0"/>
          <w:numId w:val="2"/>
        </w:numPr>
        <w:tabs>
          <w:tab w:val="left" w:pos="284"/>
          <w:tab w:val="left" w:pos="644"/>
        </w:tabs>
        <w:autoSpaceDE w:val="0"/>
        <w:ind w:left="284"/>
        <w:jc w:val="both"/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>Internet, Microsoft Office (MS Word, MS Excel, MS Powerpoint).</w:t>
      </w:r>
    </w:p>
    <w:p w:rsidR="00000000" w:rsidRDefault="00F139FE">
      <w:pPr>
        <w:numPr>
          <w:ilvl w:val="0"/>
          <w:numId w:val="2"/>
        </w:numPr>
        <w:tabs>
          <w:tab w:val="left" w:pos="284"/>
          <w:tab w:val="left" w:pos="644"/>
        </w:tabs>
        <w:autoSpaceDE w:val="0"/>
        <w:ind w:left="284"/>
        <w:jc w:val="both"/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>Film making  programs (Adobe P</w:t>
      </w:r>
      <w:r>
        <w:rPr>
          <w:rFonts w:ascii="Arial" w:hAnsi="Arial" w:cs="Arial"/>
          <w:bCs/>
          <w:sz w:val="20"/>
          <w:szCs w:val="20"/>
          <w:lang w:val="en-US"/>
        </w:rPr>
        <w:t>remiere)</w:t>
      </w:r>
    </w:p>
    <w:p w:rsidR="00000000" w:rsidRDefault="00F139FE">
      <w:pPr>
        <w:numPr>
          <w:ilvl w:val="0"/>
          <w:numId w:val="2"/>
        </w:numPr>
        <w:tabs>
          <w:tab w:val="left" w:pos="284"/>
          <w:tab w:val="left" w:pos="644"/>
        </w:tabs>
        <w:autoSpaceDE w:val="0"/>
        <w:ind w:left="284"/>
        <w:jc w:val="both"/>
        <w:rPr>
          <w:rStyle w:val="Zdraznn"/>
          <w:rFonts w:ascii="Arial" w:hAnsi="Arial" w:cs="Arial"/>
          <w:bCs/>
          <w:i w:val="0"/>
          <w:iCs w:val="0"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  <w:lang w:val="en-US"/>
        </w:rPr>
        <w:t>grafical programs (Corel, Photoshop).</w:t>
      </w:r>
    </w:p>
    <w:p w:rsidR="00000000" w:rsidRDefault="00F139FE">
      <w:pPr>
        <w:autoSpaceDE w:val="0"/>
        <w:rPr>
          <w:rStyle w:val="Zdraznn"/>
          <w:rFonts w:ascii="Arial" w:hAnsi="Arial" w:cs="Arial"/>
          <w:bCs/>
          <w:i w:val="0"/>
          <w:iCs w:val="0"/>
          <w:sz w:val="20"/>
          <w:szCs w:val="20"/>
          <w:lang w:val="en-US"/>
        </w:rPr>
      </w:pPr>
    </w:p>
    <w:p w:rsidR="00B418D2" w:rsidRDefault="00B418D2">
      <w:pPr>
        <w:autoSpaceDE w:val="0"/>
        <w:rPr>
          <w:rFonts w:ascii="Arial" w:hAnsi="Arial" w:cs="Arial"/>
          <w:bCs/>
          <w:sz w:val="20"/>
          <w:szCs w:val="20"/>
          <w:lang w:val="en-GB"/>
        </w:rPr>
      </w:pPr>
    </w:p>
    <w:p w:rsidR="00000000" w:rsidRDefault="00F139FE">
      <w:pPr>
        <w:pStyle w:val="Nadpis5"/>
        <w:tabs>
          <w:tab w:val="left" w:pos="0"/>
        </w:tabs>
        <w:spacing w:before="0" w:after="0"/>
      </w:pPr>
      <w:r>
        <w:rPr>
          <w:rFonts w:ascii="Arial" w:hAnsi="Arial" w:cs="Arial"/>
          <w:i w:val="0"/>
          <w:sz w:val="22"/>
          <w:szCs w:val="22"/>
          <w:lang w:val="en-US"/>
        </w:rPr>
        <w:t xml:space="preserve">Foreign languages </w:t>
      </w:r>
    </w:p>
    <w:p w:rsidR="00000000" w:rsidRDefault="00F139FE">
      <w:pPr>
        <w:pStyle w:val="Nadpis5"/>
        <w:tabs>
          <w:tab w:val="left" w:pos="0"/>
        </w:tabs>
        <w:spacing w:before="0" w:after="0"/>
        <w:jc w:val="center"/>
        <w:rPr>
          <w:rFonts w:ascii="Arial" w:hAnsi="Arial" w:cs="Arial"/>
          <w:sz w:val="20"/>
          <w:lang w:val="en-US"/>
        </w:rPr>
      </w:pPr>
      <w:r>
        <w:rPr>
          <w:rFonts w:cs="Arial"/>
          <w:noProof/>
          <w:sz w:val="22"/>
          <w:szCs w:val="22"/>
          <w:lang w:val="cs-CZ" w:eastAsia="cs-CZ"/>
        </w:rPr>
        <mc:AlternateContent>
          <mc:Choice Requires="wps">
            <w:drawing>
              <wp:inline distT="0" distB="0" distL="0" distR="0">
                <wp:extent cx="5730240" cy="19050"/>
                <wp:effectExtent l="0" t="1270" r="3810" b="0"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0240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D14C86" id="Rectangle 6" o:spid="_x0000_s1026" style="width:451.2pt;height:1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" fillcolor="gray" stroked="f" strokecolor="gray">
                <v:stroke joinstyle="round"/>
                <w10:anchorlock/>
              </v:rect>
            </w:pict>
          </mc:Fallback>
        </mc:AlternateContent>
      </w:r>
    </w:p>
    <w:p w:rsidR="00000000" w:rsidRDefault="00F139FE">
      <w:pPr>
        <w:pStyle w:val="Zkladntextodsazen"/>
        <w:tabs>
          <w:tab w:val="clear" w:pos="3402"/>
          <w:tab w:val="left" w:pos="2694"/>
        </w:tabs>
        <w:spacing w:after="120"/>
        <w:ind w:left="2694" w:right="-142" w:hanging="2410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Czech language:</w:t>
      </w:r>
      <w:r>
        <w:rPr>
          <w:rFonts w:ascii="Arial" w:hAnsi="Arial" w:cs="Arial"/>
          <w:sz w:val="20"/>
          <w:lang w:val="en-US"/>
        </w:rPr>
        <w:tab/>
        <w:t>native language</w:t>
      </w:r>
    </w:p>
    <w:p w:rsidR="00000000" w:rsidRDefault="00F139FE">
      <w:pPr>
        <w:pStyle w:val="Zkladntextodsazen"/>
        <w:tabs>
          <w:tab w:val="clear" w:pos="3402"/>
          <w:tab w:val="left" w:pos="2694"/>
        </w:tabs>
        <w:spacing w:after="120"/>
        <w:ind w:left="2694" w:right="-142" w:hanging="2410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English, Russian, Polish:</w:t>
      </w:r>
      <w:r>
        <w:rPr>
          <w:rFonts w:ascii="Arial" w:hAnsi="Arial" w:cs="Arial"/>
          <w:sz w:val="20"/>
          <w:lang w:val="en-US"/>
        </w:rPr>
        <w:tab/>
        <w:t>fluent (Russian – state exam)</w:t>
      </w:r>
    </w:p>
    <w:p w:rsidR="00000000" w:rsidRDefault="00F139FE">
      <w:pPr>
        <w:pStyle w:val="Zkladntextodsazen"/>
        <w:tabs>
          <w:tab w:val="clear" w:pos="3402"/>
          <w:tab w:val="left" w:pos="2694"/>
        </w:tabs>
        <w:spacing w:after="120"/>
        <w:ind w:left="2694" w:right="-142" w:hanging="2410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German:</w:t>
      </w:r>
      <w:r>
        <w:rPr>
          <w:rFonts w:ascii="Arial" w:hAnsi="Arial" w:cs="Arial"/>
          <w:sz w:val="20"/>
          <w:lang w:val="en-US"/>
        </w:rPr>
        <w:tab/>
        <w:t>fairly advanced</w:t>
      </w:r>
    </w:p>
    <w:p w:rsidR="00000000" w:rsidRDefault="00F139FE">
      <w:pPr>
        <w:pStyle w:val="Zkladntextodsazen"/>
        <w:tabs>
          <w:tab w:val="clear" w:pos="3402"/>
          <w:tab w:val="left" w:pos="2694"/>
        </w:tabs>
        <w:spacing w:after="120"/>
        <w:ind w:left="2694" w:right="-142" w:hanging="2410"/>
        <w:rPr>
          <w:rFonts w:ascii="Arial" w:hAnsi="Arial" w:cs="Arial"/>
          <w:bCs/>
          <w:sz w:val="20"/>
          <w:szCs w:val="20"/>
          <w:lang w:val="en-GB"/>
        </w:rPr>
      </w:pPr>
      <w:r>
        <w:rPr>
          <w:rFonts w:ascii="Arial" w:hAnsi="Arial" w:cs="Arial"/>
          <w:sz w:val="20"/>
          <w:lang w:val="en-US"/>
        </w:rPr>
        <w:t>Italian, French:</w:t>
      </w:r>
      <w:r>
        <w:rPr>
          <w:rFonts w:ascii="Arial" w:hAnsi="Arial" w:cs="Arial"/>
          <w:sz w:val="20"/>
          <w:lang w:val="en-US"/>
        </w:rPr>
        <w:tab/>
        <w:t>intermediate</w:t>
      </w:r>
    </w:p>
    <w:p w:rsidR="00000000" w:rsidRDefault="00F139FE">
      <w:pPr>
        <w:pStyle w:val="Zkladntextodsazen"/>
        <w:tabs>
          <w:tab w:val="clear" w:pos="3402"/>
          <w:tab w:val="left" w:pos="2694"/>
        </w:tabs>
        <w:autoSpaceDE w:val="0"/>
        <w:spacing w:after="120"/>
        <w:ind w:left="2694" w:right="-142" w:hanging="2410"/>
        <w:rPr>
          <w:rFonts w:ascii="Arial" w:hAnsi="Arial" w:cs="Arial"/>
          <w:bCs/>
          <w:sz w:val="19"/>
          <w:szCs w:val="19"/>
          <w:lang w:val="en-GB"/>
        </w:rPr>
      </w:pPr>
      <w:r>
        <w:rPr>
          <w:rFonts w:ascii="Arial" w:hAnsi="Arial" w:cs="Arial"/>
          <w:bCs/>
          <w:sz w:val="20"/>
          <w:szCs w:val="20"/>
          <w:lang w:val="en-GB"/>
        </w:rPr>
        <w:lastRenderedPageBreak/>
        <w:t>Dutch</w:t>
      </w:r>
      <w:r>
        <w:rPr>
          <w:rFonts w:ascii="Arial" w:hAnsi="Arial" w:cs="Arial"/>
          <w:bCs/>
          <w:sz w:val="20"/>
          <w:szCs w:val="20"/>
          <w:lang w:val="en-GB"/>
        </w:rPr>
        <w:t>, Turkish</w:t>
      </w:r>
      <w:r>
        <w:rPr>
          <w:rFonts w:ascii="Arial" w:hAnsi="Arial" w:cs="Arial"/>
          <w:bCs/>
          <w:sz w:val="20"/>
          <w:szCs w:val="20"/>
          <w:lang w:val="en-GB"/>
        </w:rPr>
        <w:tab/>
        <w:t>slightly intermediate</w:t>
      </w:r>
    </w:p>
    <w:p w:rsidR="00000000" w:rsidRDefault="00F139FE">
      <w:pPr>
        <w:rPr>
          <w:rFonts w:ascii="Arial" w:hAnsi="Arial" w:cs="Arial"/>
          <w:bCs/>
          <w:sz w:val="19"/>
          <w:szCs w:val="19"/>
          <w:lang w:val="en-GB"/>
        </w:rPr>
      </w:pPr>
    </w:p>
    <w:sectPr w:rsidR="000000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Arial"/>
      </w:rPr>
    </w:lvl>
    <w:lvl w:ilvl="1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Arial"/>
      </w:rPr>
    </w:lvl>
    <w:lvl w:ilvl="2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Arial"/>
      </w:rPr>
    </w:lvl>
    <w:lvl w:ilvl="3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Arial"/>
      </w:rPr>
    </w:lvl>
    <w:lvl w:ilvl="4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Arial"/>
      </w:rPr>
    </w:lvl>
    <w:lvl w:ilvl="5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Arial"/>
      </w:rPr>
    </w:lvl>
    <w:lvl w:ilvl="6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Arial"/>
      </w:rPr>
    </w:lvl>
    <w:lvl w:ilvl="7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Arial"/>
      </w:rPr>
    </w:lvl>
    <w:lvl w:ilvl="8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sDel="0" w:formatting="0"/>
  <w:defaultTabStop w:val="708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8D2"/>
    <w:rsid w:val="00B418D2"/>
    <w:rsid w:val="00F1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5:chartTrackingRefBased/>
  <w15:docId w15:val="{2A135494-0333-4BF2-BA7C-7D0E8EB31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rFonts w:cs="Calibri"/>
      <w:sz w:val="24"/>
      <w:szCs w:val="24"/>
      <w:lang w:val="nl-NL" w:eastAsia="ar-SA"/>
    </w:rPr>
  </w:style>
  <w:style w:type="paragraph" w:styleId="Nadpis5">
    <w:name w:val="heading 5"/>
    <w:basedOn w:val="Normln"/>
    <w:next w:val="Normln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Pr>
      <w:rFonts w:ascii="Arial" w:eastAsia="Times New Roman" w:hAnsi="Arial" w:cs="Aria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  <w:rPr>
      <w:rFonts w:ascii="Arial" w:eastAsia="Times New Roman" w:hAnsi="Arial" w:cs="Aria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Arial" w:eastAsia="Times New Roman" w:hAnsi="Arial" w:cs="Aria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DefaultParagraphFont">
    <w:name w:val="Default Paragraph Font"/>
  </w:style>
  <w:style w:type="character" w:customStyle="1" w:styleId="Heading5Char">
    <w:name w:val="Heading 5 Char"/>
    <w:basedOn w:val="DefaultParagraphFont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rPr>
      <w:rFonts w:ascii="Times New Roman" w:eastAsia="Times New Roman" w:hAnsi="Times New Roman" w:cs="Times New Roman"/>
      <w:b/>
      <w:bCs/>
    </w:rPr>
  </w:style>
  <w:style w:type="character" w:customStyle="1" w:styleId="BalloonTextChar">
    <w:name w:val="Balloon Text Char"/>
    <w:basedOn w:val="DefaultParagraphFont"/>
    <w:rPr>
      <w:rFonts w:ascii="Tahoma" w:eastAsia="Times New Roman" w:hAnsi="Tahoma" w:cs="Tahoma"/>
      <w:sz w:val="16"/>
      <w:szCs w:val="16"/>
    </w:rPr>
  </w:style>
  <w:style w:type="character" w:customStyle="1" w:styleId="Bullets">
    <w:name w:val="Bullets"/>
    <w:rPr>
      <w:rFonts w:ascii="StarSymbol" w:eastAsia="StarSymbol" w:hAnsi="StarSymbol" w:cs="StarSymbol"/>
      <w:sz w:val="18"/>
      <w:szCs w:val="18"/>
    </w:rPr>
  </w:style>
  <w:style w:type="character" w:styleId="Zdraznn">
    <w:name w:val="Emphasis"/>
    <w:qFormat/>
    <w:rPr>
      <w:i/>
      <w:iCs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Caption">
    <w:name w:val="Caption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"/>
    <w:pPr>
      <w:suppressLineNumbers/>
    </w:pPr>
    <w:rPr>
      <w:rFonts w:cs="Tahoma"/>
    </w:rPr>
  </w:style>
  <w:style w:type="paragraph" w:customStyle="1" w:styleId="BalloonText">
    <w:name w:val="Balloon Text"/>
    <w:basedOn w:val="Normln"/>
    <w:rPr>
      <w:rFonts w:ascii="Tahoma" w:hAnsi="Tahoma" w:cs="Tahoma"/>
      <w:sz w:val="16"/>
      <w:szCs w:val="16"/>
    </w:rPr>
  </w:style>
  <w:style w:type="paragraph" w:styleId="Zkladntextodsazen">
    <w:name w:val="Body Text Indent"/>
    <w:basedOn w:val="Normln"/>
    <w:pPr>
      <w:tabs>
        <w:tab w:val="left" w:pos="3402"/>
      </w:tabs>
      <w:ind w:left="3402" w:hanging="2835"/>
      <w:jc w:val="both"/>
    </w:pPr>
  </w:style>
  <w:style w:type="character" w:styleId="Siln">
    <w:name w:val="Strong"/>
    <w:uiPriority w:val="22"/>
    <w:qFormat/>
    <w:rsid w:val="00F139FE"/>
    <w:rPr>
      <w:b/>
      <w:bCs/>
    </w:rPr>
  </w:style>
  <w:style w:type="character" w:customStyle="1" w:styleId="apple-converted-space">
    <w:name w:val="apple-converted-space"/>
    <w:rsid w:val="00F139FE"/>
  </w:style>
  <w:style w:type="character" w:styleId="Hypertextovodkaz">
    <w:name w:val="Hyperlink"/>
    <w:uiPriority w:val="99"/>
    <w:semiHidden/>
    <w:unhideWhenUsed/>
    <w:rsid w:val="00F139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Mischa</dc:creator>
  <cp:keywords/>
  <cp:lastModifiedBy>Libor</cp:lastModifiedBy>
  <cp:revision>2</cp:revision>
  <cp:lastPrinted>2009-02-18T13:59:00Z</cp:lastPrinted>
  <dcterms:created xsi:type="dcterms:W3CDTF">2015-04-24T14:41:00Z</dcterms:created>
  <dcterms:modified xsi:type="dcterms:W3CDTF">2015-04-24T14:41:00Z</dcterms:modified>
</cp:coreProperties>
</file>